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83A" w:rsidRPr="005A0D02" w:rsidRDefault="006D783A" w:rsidP="006D783A">
      <w:pPr>
        <w:pStyle w:val="a3"/>
        <w:ind w:left="5664"/>
        <w:rPr>
          <w:rFonts w:ascii="Times New Roman" w:hAnsi="Times New Roman" w:cs="Times New Roman"/>
          <w:b/>
          <w:bCs/>
          <w:sz w:val="24"/>
          <w:szCs w:val="24"/>
          <w:lang w:eastAsia="ru-RU"/>
        </w:rPr>
      </w:pPr>
      <w:r w:rsidRPr="005A0D02">
        <w:rPr>
          <w:rFonts w:ascii="Times New Roman" w:hAnsi="Times New Roman" w:cs="Times New Roman"/>
          <w:b/>
          <w:bCs/>
          <w:sz w:val="24"/>
          <w:szCs w:val="24"/>
          <w:lang w:eastAsia="ru-RU"/>
        </w:rPr>
        <w:t>Утверждаю:</w:t>
      </w:r>
    </w:p>
    <w:p w:rsidR="006D783A" w:rsidRPr="005A0D02" w:rsidRDefault="006D783A" w:rsidP="006D783A">
      <w:pPr>
        <w:pStyle w:val="a3"/>
        <w:ind w:left="5664"/>
        <w:rPr>
          <w:rFonts w:ascii="Times New Roman" w:hAnsi="Times New Roman" w:cs="Times New Roman"/>
          <w:b/>
          <w:bCs/>
          <w:sz w:val="24"/>
          <w:szCs w:val="24"/>
          <w:lang w:eastAsia="ru-RU"/>
        </w:rPr>
      </w:pPr>
      <w:r w:rsidRPr="005A0D02">
        <w:rPr>
          <w:rFonts w:ascii="Times New Roman" w:hAnsi="Times New Roman" w:cs="Times New Roman"/>
          <w:b/>
          <w:bCs/>
          <w:sz w:val="24"/>
          <w:szCs w:val="24"/>
          <w:lang w:eastAsia="ru-RU"/>
        </w:rPr>
        <w:t>Директор Чайковского филиала</w:t>
      </w:r>
    </w:p>
    <w:p w:rsidR="006D783A" w:rsidRPr="005A0D02" w:rsidRDefault="006D783A" w:rsidP="006D783A">
      <w:pPr>
        <w:pStyle w:val="a3"/>
        <w:ind w:left="5664"/>
        <w:rPr>
          <w:rFonts w:ascii="Times New Roman" w:hAnsi="Times New Roman" w:cs="Times New Roman"/>
          <w:b/>
          <w:bCs/>
          <w:sz w:val="24"/>
          <w:szCs w:val="24"/>
          <w:lang w:eastAsia="ru-RU"/>
        </w:rPr>
      </w:pPr>
      <w:r w:rsidRPr="005A0D02">
        <w:rPr>
          <w:rFonts w:ascii="Times New Roman" w:hAnsi="Times New Roman" w:cs="Times New Roman"/>
          <w:b/>
          <w:bCs/>
          <w:sz w:val="24"/>
          <w:szCs w:val="24"/>
          <w:lang w:eastAsia="ru-RU"/>
        </w:rPr>
        <w:t>АО «Газпром бытовые системы»</w:t>
      </w:r>
    </w:p>
    <w:p w:rsidR="006D783A" w:rsidRPr="005A0D02" w:rsidRDefault="006D783A" w:rsidP="006D783A">
      <w:pPr>
        <w:pStyle w:val="a3"/>
        <w:ind w:left="5664"/>
        <w:rPr>
          <w:rFonts w:ascii="Times New Roman" w:hAnsi="Times New Roman" w:cs="Times New Roman"/>
          <w:b/>
          <w:bCs/>
          <w:sz w:val="24"/>
          <w:szCs w:val="24"/>
          <w:lang w:eastAsia="ru-RU"/>
        </w:rPr>
      </w:pPr>
      <w:r w:rsidRPr="005A0D02">
        <w:rPr>
          <w:rFonts w:ascii="Times New Roman" w:hAnsi="Times New Roman" w:cs="Times New Roman"/>
          <w:b/>
          <w:bCs/>
          <w:sz w:val="24"/>
          <w:szCs w:val="24"/>
          <w:lang w:eastAsia="ru-RU"/>
        </w:rPr>
        <w:t>________________</w:t>
      </w:r>
      <w:proofErr w:type="spellStart"/>
      <w:r w:rsidRPr="005A0D02">
        <w:rPr>
          <w:rFonts w:ascii="Times New Roman" w:hAnsi="Times New Roman" w:cs="Times New Roman"/>
          <w:b/>
          <w:bCs/>
          <w:sz w:val="24"/>
          <w:szCs w:val="24"/>
          <w:lang w:eastAsia="ru-RU"/>
        </w:rPr>
        <w:t>С.В.Тимофеев</w:t>
      </w:r>
      <w:proofErr w:type="spellEnd"/>
    </w:p>
    <w:p w:rsidR="006D783A" w:rsidRPr="005A0D02" w:rsidRDefault="006D783A" w:rsidP="006D783A">
      <w:pPr>
        <w:pStyle w:val="a3"/>
        <w:ind w:left="5664"/>
        <w:rPr>
          <w:rFonts w:ascii="Times New Roman" w:hAnsi="Times New Roman" w:cs="Times New Roman"/>
          <w:b/>
          <w:bCs/>
          <w:sz w:val="24"/>
          <w:szCs w:val="24"/>
          <w:lang w:eastAsia="ru-RU"/>
        </w:rPr>
      </w:pPr>
      <w:r w:rsidRPr="005A0D02">
        <w:rPr>
          <w:rFonts w:ascii="Times New Roman" w:hAnsi="Times New Roman" w:cs="Times New Roman"/>
          <w:b/>
          <w:bCs/>
          <w:sz w:val="24"/>
          <w:szCs w:val="24"/>
          <w:lang w:eastAsia="ru-RU"/>
        </w:rPr>
        <w:t>«_____</w:t>
      </w:r>
      <w:proofErr w:type="gramStart"/>
      <w:r w:rsidRPr="005A0D02">
        <w:rPr>
          <w:rFonts w:ascii="Times New Roman" w:hAnsi="Times New Roman" w:cs="Times New Roman"/>
          <w:b/>
          <w:bCs/>
          <w:sz w:val="24"/>
          <w:szCs w:val="24"/>
          <w:lang w:eastAsia="ru-RU"/>
        </w:rPr>
        <w:t>_»_</w:t>
      </w:r>
      <w:proofErr w:type="gramEnd"/>
      <w:r w:rsidRPr="005A0D02">
        <w:rPr>
          <w:rFonts w:ascii="Times New Roman" w:hAnsi="Times New Roman" w:cs="Times New Roman"/>
          <w:b/>
          <w:bCs/>
          <w:sz w:val="24"/>
          <w:szCs w:val="24"/>
          <w:lang w:eastAsia="ru-RU"/>
        </w:rPr>
        <w:t>______________2019г.</w:t>
      </w:r>
    </w:p>
    <w:p w:rsidR="006D783A" w:rsidRDefault="00171590" w:rsidP="006D78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71590">
        <w:rPr>
          <w:rFonts w:ascii="Times New Roman" w:eastAsia="Times New Roman" w:hAnsi="Times New Roman" w:cs="Times New Roman"/>
          <w:b/>
          <w:bCs/>
          <w:kern w:val="36"/>
          <w:sz w:val="48"/>
          <w:szCs w:val="48"/>
          <w:lang w:eastAsia="ru-RU"/>
        </w:rPr>
        <w:t>Политика</w:t>
      </w:r>
    </w:p>
    <w:p w:rsidR="00171590" w:rsidRPr="00171590" w:rsidRDefault="00171590" w:rsidP="006D78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71590">
        <w:rPr>
          <w:rFonts w:ascii="Times New Roman" w:eastAsia="Times New Roman" w:hAnsi="Times New Roman" w:cs="Times New Roman"/>
          <w:b/>
          <w:bCs/>
          <w:kern w:val="36"/>
          <w:sz w:val="48"/>
          <w:szCs w:val="48"/>
          <w:lang w:eastAsia="ru-RU"/>
        </w:rPr>
        <w:t>обработки персональных данных</w:t>
      </w:r>
    </w:p>
    <w:p w:rsidR="00171590" w:rsidRPr="00171590" w:rsidRDefault="00171590" w:rsidP="0017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t>1. Общие положения</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1.1. Политика обработки персональных данных </w:t>
      </w:r>
      <w:r w:rsidR="00F20A68" w:rsidRPr="00171590">
        <w:rPr>
          <w:rFonts w:ascii="Times New Roman" w:eastAsia="Times New Roman" w:hAnsi="Times New Roman" w:cs="Times New Roman"/>
          <w:sz w:val="24"/>
          <w:szCs w:val="24"/>
          <w:lang w:eastAsia="ru-RU"/>
        </w:rPr>
        <w:t>(далее — Политика)</w:t>
      </w:r>
      <w:r w:rsidR="00F20A68">
        <w:rPr>
          <w:rFonts w:ascii="Times New Roman" w:eastAsia="Times New Roman" w:hAnsi="Times New Roman" w:cs="Times New Roman"/>
          <w:sz w:val="24"/>
          <w:szCs w:val="24"/>
          <w:lang w:eastAsia="ru-RU"/>
        </w:rPr>
        <w:t xml:space="preserve"> </w:t>
      </w:r>
      <w:r w:rsidRPr="00171590">
        <w:rPr>
          <w:rFonts w:ascii="Times New Roman" w:eastAsia="Times New Roman" w:hAnsi="Times New Roman" w:cs="Times New Roman"/>
          <w:sz w:val="24"/>
          <w:szCs w:val="24"/>
          <w:lang w:eastAsia="ru-RU"/>
        </w:rPr>
        <w:t>в </w:t>
      </w:r>
      <w:r w:rsidR="00F20A68">
        <w:rPr>
          <w:rFonts w:ascii="Times New Roman" w:eastAsia="Times New Roman" w:hAnsi="Times New Roman" w:cs="Times New Roman"/>
          <w:sz w:val="24"/>
          <w:szCs w:val="24"/>
          <w:lang w:eastAsia="ru-RU"/>
        </w:rPr>
        <w:t>Чайковском филиале АО «Газпром бытовые системы» (далее – Филиале)</w:t>
      </w:r>
      <w:r w:rsidRPr="00171590">
        <w:rPr>
          <w:rFonts w:ascii="Times New Roman" w:eastAsia="Times New Roman" w:hAnsi="Times New Roman" w:cs="Times New Roman"/>
          <w:sz w:val="24"/>
          <w:szCs w:val="24"/>
          <w:lang w:eastAsia="ru-RU"/>
        </w:rPr>
        <w:t xml:space="preserve"> определяет основные принципы, цели, условия и способы обработки персональных данных, перечни субъектов и обрабатываемых в </w:t>
      </w:r>
      <w:r w:rsidR="00F20A68">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персональных данных, функции </w:t>
      </w:r>
      <w:r w:rsidR="00F20A68">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при обработке персональных данных, права субъектов персональных данных, а также реализуемые в </w:t>
      </w:r>
      <w:r w:rsidR="00F20A68">
        <w:rPr>
          <w:rFonts w:ascii="Times New Roman" w:eastAsia="Times New Roman" w:hAnsi="Times New Roman" w:cs="Times New Roman"/>
          <w:sz w:val="24"/>
          <w:szCs w:val="24"/>
          <w:lang w:eastAsia="ru-RU"/>
        </w:rPr>
        <w:t>Филиа</w:t>
      </w:r>
      <w:bookmarkStart w:id="0" w:name="_GoBack"/>
      <w:bookmarkEnd w:id="0"/>
      <w:r w:rsidR="00F20A68">
        <w:rPr>
          <w:rFonts w:ascii="Times New Roman" w:eastAsia="Times New Roman" w:hAnsi="Times New Roman" w:cs="Times New Roman"/>
          <w:sz w:val="24"/>
          <w:szCs w:val="24"/>
          <w:lang w:eastAsia="ru-RU"/>
        </w:rPr>
        <w:t>ле</w:t>
      </w:r>
      <w:r w:rsidRPr="00171590">
        <w:rPr>
          <w:rFonts w:ascii="Times New Roman" w:eastAsia="Times New Roman" w:hAnsi="Times New Roman" w:cs="Times New Roman"/>
          <w:sz w:val="24"/>
          <w:szCs w:val="24"/>
          <w:lang w:eastAsia="ru-RU"/>
        </w:rPr>
        <w:t xml:space="preserve"> требования к защите персональных данных.</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1.3. Положения Политики служат основой для разработки локальных нормативных актов, регламентирующих в </w:t>
      </w:r>
      <w:r w:rsidR="00F20A68">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вопросы обработки персональных данных работников </w:t>
      </w:r>
      <w:r w:rsidR="00F20A68">
        <w:rPr>
          <w:rFonts w:ascii="Times New Roman" w:eastAsia="Times New Roman" w:hAnsi="Times New Roman" w:cs="Times New Roman"/>
          <w:sz w:val="24"/>
          <w:szCs w:val="24"/>
          <w:lang w:eastAsia="ru-RU"/>
        </w:rPr>
        <w:t xml:space="preserve">Филиала </w:t>
      </w:r>
      <w:r w:rsidRPr="00171590">
        <w:rPr>
          <w:rFonts w:ascii="Times New Roman" w:eastAsia="Times New Roman" w:hAnsi="Times New Roman" w:cs="Times New Roman"/>
          <w:sz w:val="24"/>
          <w:szCs w:val="24"/>
          <w:lang w:eastAsia="ru-RU"/>
        </w:rPr>
        <w:t>и других субъектов персональных данных.</w:t>
      </w:r>
    </w:p>
    <w:p w:rsidR="006D783A" w:rsidRDefault="00171590" w:rsidP="006D783A">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sidR="006D783A">
        <w:rPr>
          <w:rFonts w:ascii="Times New Roman" w:eastAsia="Times New Roman" w:hAnsi="Times New Roman" w:cs="Times New Roman"/>
          <w:b/>
          <w:bCs/>
          <w:sz w:val="36"/>
          <w:szCs w:val="36"/>
          <w:lang w:eastAsia="ru-RU"/>
        </w:rPr>
        <w:t>Ф</w:t>
      </w:r>
      <w:r w:rsidR="00F20A68">
        <w:rPr>
          <w:rFonts w:ascii="Times New Roman" w:eastAsia="Times New Roman" w:hAnsi="Times New Roman" w:cs="Times New Roman"/>
          <w:b/>
          <w:bCs/>
          <w:sz w:val="36"/>
          <w:szCs w:val="36"/>
          <w:lang w:eastAsia="ru-RU"/>
        </w:rPr>
        <w:t xml:space="preserve">илиале </w:t>
      </w:r>
    </w:p>
    <w:p w:rsidR="00171590" w:rsidRPr="00171590" w:rsidRDefault="00171590" w:rsidP="006D783A">
      <w:pPr>
        <w:spacing w:before="100" w:beforeAutospacing="1" w:after="100" w:afterAutospacing="1" w:line="240" w:lineRule="auto"/>
        <w:jc w:val="both"/>
        <w:outlineLvl w:val="1"/>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2.1. Политика обработки персональных данных в </w:t>
      </w:r>
      <w:r w:rsidR="00F20A68">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определяется в соответствии со следующими нормативными правовыми актами:</w:t>
      </w:r>
    </w:p>
    <w:p w:rsidR="00171590" w:rsidRPr="00171590" w:rsidRDefault="00171590" w:rsidP="006D7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Трудовой кодекс Российской Федерации;</w:t>
      </w:r>
    </w:p>
    <w:p w:rsidR="00171590" w:rsidRPr="00171590" w:rsidRDefault="00171590" w:rsidP="006D7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Федеральный закон от 27 июля 2006 г. № 152-ФЗ «О персональных данных»;</w:t>
      </w:r>
    </w:p>
    <w:p w:rsidR="00171590" w:rsidRPr="00171590" w:rsidRDefault="00171590" w:rsidP="006D7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Указ Президента Российской Федерации от 06 марта 1997 г. № 188 «Об утверждении Перечня сведений конфиденциального характера»;</w:t>
      </w:r>
    </w:p>
    <w:p w:rsidR="00171590" w:rsidRPr="00171590" w:rsidRDefault="00171590" w:rsidP="006D7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171590" w:rsidRPr="00171590" w:rsidRDefault="00171590" w:rsidP="006D7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71590" w:rsidRPr="00171590" w:rsidRDefault="00171590" w:rsidP="006D7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lastRenderedPageBreak/>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171590" w:rsidRPr="00171590" w:rsidRDefault="00171590" w:rsidP="006D7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171590" w:rsidRPr="00171590" w:rsidRDefault="00171590" w:rsidP="006D7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71590" w:rsidRPr="00171590" w:rsidRDefault="00171590" w:rsidP="006D7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приказ Роскомнадзора от 05 сентября 2013 г. № 996 «Об утверждении требований и методов по обезличиванию персональных данных»;</w:t>
      </w:r>
    </w:p>
    <w:p w:rsidR="00171590" w:rsidRPr="00171590" w:rsidRDefault="00171590" w:rsidP="006D7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иные нормативные правовые акты Российской Федерации и нормативные документы уполномоченных органов государственной власти.</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2.2. В целях реализации положений Политики в </w:t>
      </w:r>
      <w:r w:rsidR="00F20A68">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разрабатываются соответствующие локальные нормативные акты и иные документы, в том числе:</w:t>
      </w:r>
    </w:p>
    <w:p w:rsidR="00171590" w:rsidRPr="00171590" w:rsidRDefault="00F20A68" w:rsidP="006D78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Регламент</w:t>
      </w:r>
      <w:r w:rsidR="00171590" w:rsidRPr="00171590">
        <w:rPr>
          <w:rFonts w:ascii="Times New Roman" w:eastAsia="Times New Roman" w:hAnsi="Times New Roman" w:cs="Times New Roman"/>
          <w:sz w:val="24"/>
          <w:szCs w:val="24"/>
          <w:lang w:eastAsia="ru-RU"/>
        </w:rPr>
        <w:t> обработк</w:t>
      </w:r>
      <w:r>
        <w:rPr>
          <w:rFonts w:ascii="Times New Roman" w:eastAsia="Times New Roman" w:hAnsi="Times New Roman" w:cs="Times New Roman"/>
          <w:sz w:val="24"/>
          <w:szCs w:val="24"/>
          <w:lang w:eastAsia="ru-RU"/>
        </w:rPr>
        <w:t>и</w:t>
      </w:r>
      <w:r w:rsidR="00171590" w:rsidRPr="00171590">
        <w:rPr>
          <w:rFonts w:ascii="Times New Roman" w:eastAsia="Times New Roman" w:hAnsi="Times New Roman" w:cs="Times New Roman"/>
          <w:sz w:val="24"/>
          <w:szCs w:val="24"/>
          <w:lang w:eastAsia="ru-RU"/>
        </w:rPr>
        <w:t xml:space="preserve"> персональных данных в </w:t>
      </w:r>
      <w:r>
        <w:rPr>
          <w:rFonts w:ascii="Times New Roman" w:eastAsia="Times New Roman" w:hAnsi="Times New Roman" w:cs="Times New Roman"/>
          <w:sz w:val="24"/>
          <w:szCs w:val="24"/>
          <w:lang w:eastAsia="ru-RU"/>
        </w:rPr>
        <w:t>Филиале</w:t>
      </w:r>
      <w:r w:rsidR="00171590" w:rsidRPr="00171590">
        <w:rPr>
          <w:rFonts w:ascii="Times New Roman" w:eastAsia="Times New Roman" w:hAnsi="Times New Roman" w:cs="Times New Roman"/>
          <w:sz w:val="24"/>
          <w:szCs w:val="24"/>
          <w:lang w:eastAsia="ru-RU"/>
        </w:rPr>
        <w:t>;</w:t>
      </w:r>
    </w:p>
    <w:p w:rsidR="00171590" w:rsidRPr="00171590" w:rsidRDefault="00F20A68" w:rsidP="006D78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71590" w:rsidRPr="00171590">
        <w:rPr>
          <w:rFonts w:ascii="Times New Roman" w:eastAsia="Times New Roman" w:hAnsi="Times New Roman" w:cs="Times New Roman"/>
          <w:sz w:val="24"/>
          <w:szCs w:val="24"/>
          <w:lang w:eastAsia="ru-RU"/>
        </w:rPr>
        <w:t xml:space="preserve">оложение об обеспечении безопасности персональных данных при их обработке в информационных системах персональных данных </w:t>
      </w:r>
      <w:r>
        <w:rPr>
          <w:rFonts w:ascii="Times New Roman" w:eastAsia="Times New Roman" w:hAnsi="Times New Roman" w:cs="Times New Roman"/>
          <w:sz w:val="24"/>
          <w:szCs w:val="24"/>
          <w:lang w:eastAsia="ru-RU"/>
        </w:rPr>
        <w:t>Филиала</w:t>
      </w:r>
      <w:r w:rsidR="00171590" w:rsidRPr="00171590">
        <w:rPr>
          <w:rFonts w:ascii="Times New Roman" w:eastAsia="Times New Roman" w:hAnsi="Times New Roman" w:cs="Times New Roman"/>
          <w:sz w:val="24"/>
          <w:szCs w:val="24"/>
          <w:lang w:eastAsia="ru-RU"/>
        </w:rPr>
        <w:t>;</w:t>
      </w:r>
    </w:p>
    <w:p w:rsidR="00171590" w:rsidRPr="00171590" w:rsidRDefault="00F20A68" w:rsidP="006D78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71590" w:rsidRPr="00171590">
        <w:rPr>
          <w:rFonts w:ascii="Times New Roman" w:eastAsia="Times New Roman" w:hAnsi="Times New Roman" w:cs="Times New Roman"/>
          <w:sz w:val="24"/>
          <w:szCs w:val="24"/>
          <w:lang w:eastAsia="ru-RU"/>
        </w:rPr>
        <w:t xml:space="preserve">еречень должностей </w:t>
      </w:r>
      <w:r>
        <w:rPr>
          <w:rFonts w:ascii="Times New Roman" w:eastAsia="Times New Roman" w:hAnsi="Times New Roman" w:cs="Times New Roman"/>
          <w:sz w:val="24"/>
          <w:szCs w:val="24"/>
          <w:lang w:eastAsia="ru-RU"/>
        </w:rPr>
        <w:t>Филиала</w:t>
      </w:r>
      <w:r w:rsidR="00171590" w:rsidRPr="00171590">
        <w:rPr>
          <w:rFonts w:ascii="Times New Roman" w:eastAsia="Times New Roman" w:hAnsi="Times New Roman" w:cs="Times New Roman"/>
          <w:sz w:val="24"/>
          <w:szCs w:val="24"/>
          <w:lang w:eastAsia="ru-RU"/>
        </w:rPr>
        <w:t>, при замещении которых осуществляется обработка персональных данных;</w:t>
      </w:r>
    </w:p>
    <w:p w:rsidR="00171590" w:rsidRPr="00171590" w:rsidRDefault="00171590" w:rsidP="006D78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иные локальные нормативные акты и документы, регламентирующие </w:t>
      </w:r>
      <w:r w:rsidR="00F20A68">
        <w:rPr>
          <w:rFonts w:ascii="Times New Roman" w:eastAsia="Times New Roman" w:hAnsi="Times New Roman" w:cs="Times New Roman"/>
          <w:sz w:val="24"/>
          <w:szCs w:val="24"/>
          <w:lang w:eastAsia="ru-RU"/>
        </w:rPr>
        <w:t xml:space="preserve">в Филиале </w:t>
      </w:r>
      <w:r w:rsidRPr="00171590">
        <w:rPr>
          <w:rFonts w:ascii="Times New Roman" w:eastAsia="Times New Roman" w:hAnsi="Times New Roman" w:cs="Times New Roman"/>
          <w:sz w:val="24"/>
          <w:szCs w:val="24"/>
          <w:lang w:eastAsia="ru-RU"/>
        </w:rPr>
        <w:t>вопросы обработки персональных данных.</w:t>
      </w:r>
    </w:p>
    <w:p w:rsidR="00171590" w:rsidRPr="00171590" w:rsidRDefault="00171590" w:rsidP="006D783A">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t>3. Основные термины и определения, используемые в локальных нормативных актах</w:t>
      </w:r>
      <w:r w:rsidR="0090795E" w:rsidRPr="0090795E">
        <w:rPr>
          <w:rFonts w:ascii="Times New Roman" w:eastAsia="Times New Roman" w:hAnsi="Times New Roman" w:cs="Times New Roman"/>
          <w:b/>
          <w:bCs/>
          <w:sz w:val="36"/>
          <w:szCs w:val="36"/>
          <w:lang w:eastAsia="ru-RU"/>
        </w:rPr>
        <w:t xml:space="preserve"> </w:t>
      </w:r>
      <w:r w:rsidR="0090795E">
        <w:rPr>
          <w:rFonts w:ascii="Times New Roman" w:eastAsia="Times New Roman" w:hAnsi="Times New Roman" w:cs="Times New Roman"/>
          <w:b/>
          <w:bCs/>
          <w:sz w:val="36"/>
          <w:szCs w:val="36"/>
          <w:lang w:eastAsia="ru-RU"/>
        </w:rPr>
        <w:t>Чайковского филиала АО «Газпром бытовые системы»</w:t>
      </w:r>
      <w:r w:rsidRPr="00171590">
        <w:rPr>
          <w:rFonts w:ascii="Times New Roman" w:eastAsia="Times New Roman" w:hAnsi="Times New Roman" w:cs="Times New Roman"/>
          <w:b/>
          <w:bCs/>
          <w:sz w:val="36"/>
          <w:szCs w:val="36"/>
          <w:lang w:eastAsia="ru-RU"/>
        </w:rPr>
        <w:t>, регламентирующих вопросы обработки персональных данных</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t>Персональные данные</w:t>
      </w:r>
      <w:r w:rsidRPr="00171590">
        <w:rPr>
          <w:rFonts w:ascii="Times New Roman" w:eastAsia="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t>Информация</w:t>
      </w:r>
      <w:r w:rsidRPr="00171590">
        <w:rPr>
          <w:rFonts w:ascii="Times New Roman" w:eastAsia="Times New Roman" w:hAnsi="Times New Roman" w:cs="Times New Roman"/>
          <w:sz w:val="24"/>
          <w:szCs w:val="24"/>
          <w:lang w:eastAsia="ru-RU"/>
        </w:rPr>
        <w:t> — сведения (сообщения, данные) независимо от формы их представления.</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t>Оператор</w:t>
      </w:r>
      <w:r w:rsidRPr="00171590">
        <w:rPr>
          <w:rFonts w:ascii="Times New Roman" w:eastAsia="Times New Roman" w:hAnsi="Times New Roman" w:cs="Times New Roman"/>
          <w:sz w:val="24"/>
          <w:szCs w:val="24"/>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t>Обработка персональных данных</w:t>
      </w:r>
      <w:r w:rsidRPr="00171590">
        <w:rPr>
          <w:rFonts w:ascii="Times New Roman" w:eastAsia="Times New Roman" w:hAnsi="Times New Roman" w:cs="Times New Roman"/>
          <w:sz w:val="24"/>
          <w:szCs w:val="24"/>
          <w:lang w:eastAsia="ru-RU"/>
        </w:rPr>
        <w:t>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lastRenderedPageBreak/>
        <w:t>Автоматизированная обработка персональных данных</w:t>
      </w:r>
      <w:r w:rsidRPr="00171590">
        <w:rPr>
          <w:rFonts w:ascii="Times New Roman" w:eastAsia="Times New Roman" w:hAnsi="Times New Roman" w:cs="Times New Roman"/>
          <w:sz w:val="24"/>
          <w:szCs w:val="24"/>
          <w:lang w:eastAsia="ru-RU"/>
        </w:rPr>
        <w:t> — обработка персональных данных с помощью средств вычислительной техники.</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t>Предоставление персональных данных</w:t>
      </w:r>
      <w:r w:rsidRPr="00171590">
        <w:rPr>
          <w:rFonts w:ascii="Times New Roman" w:eastAsia="Times New Roman" w:hAnsi="Times New Roman" w:cs="Times New Roman"/>
          <w:sz w:val="24"/>
          <w:szCs w:val="24"/>
          <w:lang w:eastAsia="ru-RU"/>
        </w:rPr>
        <w:t> — действия, направленные на раскрытие персональных данных определенному лицу или определенному кругу лиц.</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t>Распространение персональных данных</w:t>
      </w:r>
      <w:r w:rsidRPr="00171590">
        <w:rPr>
          <w:rFonts w:ascii="Times New Roman" w:eastAsia="Times New Roman" w:hAnsi="Times New Roman" w:cs="Times New Roman"/>
          <w:sz w:val="24"/>
          <w:szCs w:val="24"/>
          <w:lang w:eastAsia="ru-RU"/>
        </w:rPr>
        <w:t> — действия, направленные на раскрытие персональных данных неопределенному кругу лиц.</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t>Трансграничная передача персональных данных</w:t>
      </w:r>
      <w:r w:rsidRPr="00171590">
        <w:rPr>
          <w:rFonts w:ascii="Times New Roman" w:eastAsia="Times New Roman" w:hAnsi="Times New Roman" w:cs="Times New Roman"/>
          <w:sz w:val="24"/>
          <w:szCs w:val="24"/>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t>Блокирование персональных данных</w:t>
      </w:r>
      <w:r w:rsidRPr="00171590">
        <w:rPr>
          <w:rFonts w:ascii="Times New Roman" w:eastAsia="Times New Roman" w:hAnsi="Times New Roman" w:cs="Times New Roman"/>
          <w:sz w:val="24"/>
          <w:szCs w:val="24"/>
          <w:lang w:eastAsia="ru-RU"/>
        </w:rPr>
        <w:t> — временное прекращение обработки персональных данных (за исключением случаев, когда обработка необходима для уточнения персональных данных).</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t>Уничтожение персональных данных</w:t>
      </w:r>
      <w:r w:rsidRPr="00171590">
        <w:rPr>
          <w:rFonts w:ascii="Times New Roman" w:eastAsia="Times New Roman" w:hAnsi="Times New Roman" w:cs="Times New Roman"/>
          <w:sz w:val="24"/>
          <w:szCs w:val="24"/>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t>Обезличивание персональных данных</w:t>
      </w:r>
      <w:r w:rsidRPr="00171590">
        <w:rPr>
          <w:rFonts w:ascii="Times New Roman" w:eastAsia="Times New Roman" w:hAnsi="Times New Roman" w:cs="Times New Roman"/>
          <w:sz w:val="24"/>
          <w:szCs w:val="24"/>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b/>
          <w:bCs/>
          <w:sz w:val="24"/>
          <w:szCs w:val="24"/>
          <w:lang w:eastAsia="ru-RU"/>
        </w:rPr>
        <w:t>Информационная система персональных данных</w:t>
      </w:r>
      <w:r w:rsidRPr="00171590">
        <w:rPr>
          <w:rFonts w:ascii="Times New Roman" w:eastAsia="Times New Roman" w:hAnsi="Times New Roman" w:cs="Times New Roman"/>
          <w:sz w:val="24"/>
          <w:szCs w:val="24"/>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71590" w:rsidRPr="00171590" w:rsidRDefault="00171590" w:rsidP="0017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t>4. Принципы и цели обработки персональных данных</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4.1. </w:t>
      </w:r>
      <w:r w:rsidR="0090795E">
        <w:rPr>
          <w:rFonts w:ascii="Times New Roman" w:eastAsia="Times New Roman" w:hAnsi="Times New Roman" w:cs="Times New Roman"/>
          <w:sz w:val="24"/>
          <w:szCs w:val="24"/>
          <w:lang w:eastAsia="ru-RU"/>
        </w:rPr>
        <w:t>Филиал</w:t>
      </w:r>
      <w:r w:rsidRPr="00171590">
        <w:rPr>
          <w:rFonts w:ascii="Times New Roman" w:eastAsia="Times New Roman" w:hAnsi="Times New Roman" w:cs="Times New Roman"/>
          <w:sz w:val="24"/>
          <w:szCs w:val="24"/>
          <w:lang w:eastAsia="ru-RU"/>
        </w:rPr>
        <w:t xml:space="preserve">, являясь оператором персональных данных, осуществляет обработку персональных данных работников </w:t>
      </w:r>
      <w:r w:rsidR="0090795E">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и других субъектов персональных данных, не состоящих с </w:t>
      </w:r>
      <w:r w:rsidR="0090795E">
        <w:rPr>
          <w:rFonts w:ascii="Times New Roman" w:eastAsia="Times New Roman" w:hAnsi="Times New Roman" w:cs="Times New Roman"/>
          <w:sz w:val="24"/>
          <w:szCs w:val="24"/>
          <w:lang w:eastAsia="ru-RU"/>
        </w:rPr>
        <w:t>Филиалом</w:t>
      </w:r>
      <w:r w:rsidRPr="00171590">
        <w:rPr>
          <w:rFonts w:ascii="Times New Roman" w:eastAsia="Times New Roman" w:hAnsi="Times New Roman" w:cs="Times New Roman"/>
          <w:sz w:val="24"/>
          <w:szCs w:val="24"/>
          <w:lang w:eastAsia="ru-RU"/>
        </w:rPr>
        <w:t xml:space="preserve"> в трудовых отношениях.</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4.2. Обработка персональных данных в </w:t>
      </w:r>
      <w:r w:rsidR="00B07CB9">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осуществляется с учетом необходимости обеспечения защиты прав и свобод работников </w:t>
      </w:r>
      <w:r w:rsidR="00B07CB9">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171590" w:rsidRPr="00171590" w:rsidRDefault="00171590" w:rsidP="006D78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обработка персональных данных осуществляется в </w:t>
      </w:r>
      <w:r w:rsidR="00B07CB9">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на законной и справедливой основе;</w:t>
      </w:r>
    </w:p>
    <w:p w:rsidR="00171590" w:rsidRPr="00171590" w:rsidRDefault="00171590" w:rsidP="006D78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обработка персональных данных ограничивается достижением конкретных, заранее определенных и законных целей;</w:t>
      </w:r>
    </w:p>
    <w:p w:rsidR="00171590" w:rsidRPr="00171590" w:rsidRDefault="00171590" w:rsidP="006D78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не допускается обработка персональных данных, несовместимая с целями сбора персональных данных;</w:t>
      </w:r>
    </w:p>
    <w:p w:rsidR="00171590" w:rsidRPr="00171590" w:rsidRDefault="00171590" w:rsidP="006D78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71590" w:rsidRPr="00171590" w:rsidRDefault="00171590" w:rsidP="006D78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обработке подлежат только персональные данные, которые отвечают целям их обработки;</w:t>
      </w:r>
    </w:p>
    <w:p w:rsidR="00171590" w:rsidRPr="00171590" w:rsidRDefault="00171590" w:rsidP="006D78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lastRenderedPageBreak/>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171590" w:rsidRPr="00171590" w:rsidRDefault="00171590" w:rsidP="006D78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B07CB9">
        <w:rPr>
          <w:rFonts w:ascii="Times New Roman" w:eastAsia="Times New Roman" w:hAnsi="Times New Roman" w:cs="Times New Roman"/>
          <w:sz w:val="24"/>
          <w:szCs w:val="24"/>
          <w:lang w:eastAsia="ru-RU"/>
        </w:rPr>
        <w:t>Филиалом</w:t>
      </w:r>
      <w:r w:rsidRPr="00171590">
        <w:rPr>
          <w:rFonts w:ascii="Times New Roman" w:eastAsia="Times New Roman" w:hAnsi="Times New Roman" w:cs="Times New Roman"/>
          <w:sz w:val="24"/>
          <w:szCs w:val="24"/>
          <w:lang w:eastAsia="ru-RU"/>
        </w:rP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171590" w:rsidRPr="00171590" w:rsidRDefault="00171590" w:rsidP="006D78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71590" w:rsidRPr="00171590" w:rsidRDefault="00171590" w:rsidP="006D78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4.3. Персональные данные обрабатываются в </w:t>
      </w:r>
      <w:r w:rsidR="00B07CB9">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в целях:</w:t>
      </w:r>
    </w:p>
    <w:p w:rsidR="00171590" w:rsidRPr="00171590" w:rsidRDefault="00171590" w:rsidP="006D78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B07CB9">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w:t>
      </w:r>
    </w:p>
    <w:p w:rsidR="00171590" w:rsidRPr="00171590" w:rsidRDefault="00171590" w:rsidP="006D78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осуществления функций, полномочий и обязанностей, возложенных законодательством Российской Федерации на </w:t>
      </w:r>
      <w:r w:rsidR="00B07CB9">
        <w:rPr>
          <w:rFonts w:ascii="Times New Roman" w:eastAsia="Times New Roman" w:hAnsi="Times New Roman" w:cs="Times New Roman"/>
          <w:sz w:val="24"/>
          <w:szCs w:val="24"/>
          <w:lang w:eastAsia="ru-RU"/>
        </w:rPr>
        <w:t>Филиал</w:t>
      </w:r>
      <w:r w:rsidRPr="00171590">
        <w:rPr>
          <w:rFonts w:ascii="Times New Roman" w:eastAsia="Times New Roman" w:hAnsi="Times New Roman" w:cs="Times New Roman"/>
          <w:sz w:val="24"/>
          <w:szCs w:val="24"/>
          <w:lang w:eastAsia="ru-RU"/>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171590" w:rsidRPr="00171590" w:rsidRDefault="00171590" w:rsidP="006D78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регулирования трудовых отношений с работниками </w:t>
      </w:r>
      <w:r w:rsidR="00B07CB9">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171590" w:rsidRPr="00171590" w:rsidRDefault="00171590" w:rsidP="006D78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предоставления работникам </w:t>
      </w:r>
      <w:r w:rsidR="00B07CB9">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и членам их семей дополнительных гарантий и компенсаций, в том числе добровольного медицинского страхования, медицинского обслуживания и других видов социального обеспечения;</w:t>
      </w:r>
    </w:p>
    <w:p w:rsidR="00171590" w:rsidRPr="00171590" w:rsidRDefault="00171590" w:rsidP="006D78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защиты жизни, здоровья или иных жизненно важных интересов субъектов персональных данных;</w:t>
      </w:r>
    </w:p>
    <w:p w:rsidR="00171590" w:rsidRPr="00171590" w:rsidRDefault="00171590" w:rsidP="006D78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подготовки, заключения, исполнения и прекращения договоров с контрагентами;</w:t>
      </w:r>
    </w:p>
    <w:p w:rsidR="00171590" w:rsidRPr="00171590" w:rsidRDefault="00171590" w:rsidP="006D78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обеспечения пропускного и внутриобъектового режимов на объектах</w:t>
      </w:r>
      <w:r w:rsidR="00B07CB9">
        <w:rPr>
          <w:rFonts w:ascii="Times New Roman" w:eastAsia="Times New Roman" w:hAnsi="Times New Roman" w:cs="Times New Roman"/>
          <w:sz w:val="24"/>
          <w:szCs w:val="24"/>
          <w:lang w:eastAsia="ru-RU"/>
        </w:rPr>
        <w:t xml:space="preserve"> Филиала</w:t>
      </w:r>
      <w:r w:rsidRPr="00171590">
        <w:rPr>
          <w:rFonts w:ascii="Times New Roman" w:eastAsia="Times New Roman" w:hAnsi="Times New Roman" w:cs="Times New Roman"/>
          <w:sz w:val="24"/>
          <w:szCs w:val="24"/>
          <w:lang w:eastAsia="ru-RU"/>
        </w:rPr>
        <w:t>;</w:t>
      </w:r>
    </w:p>
    <w:p w:rsidR="00171590" w:rsidRPr="00171590" w:rsidRDefault="00171590" w:rsidP="006D78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формирования справочных материалов для внутреннего информационного обеспечения деятельности </w:t>
      </w:r>
      <w:r w:rsidR="00B07CB9">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w:t>
      </w:r>
    </w:p>
    <w:p w:rsidR="00171590" w:rsidRPr="00171590" w:rsidRDefault="00171590" w:rsidP="006D78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171590" w:rsidRPr="00171590" w:rsidRDefault="00171590" w:rsidP="006D78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осуществления прав и законных интересов </w:t>
      </w:r>
      <w:r w:rsidR="00B07CB9">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в рамках осуществления видов деятельности, предусмотренных </w:t>
      </w:r>
      <w:r w:rsidR="00B07CB9">
        <w:rPr>
          <w:rFonts w:ascii="Times New Roman" w:eastAsia="Times New Roman" w:hAnsi="Times New Roman" w:cs="Times New Roman"/>
          <w:sz w:val="24"/>
          <w:szCs w:val="24"/>
          <w:lang w:eastAsia="ru-RU"/>
        </w:rPr>
        <w:t>Положением о Филиале</w:t>
      </w:r>
      <w:r w:rsidRPr="00171590">
        <w:rPr>
          <w:rFonts w:ascii="Times New Roman" w:eastAsia="Times New Roman" w:hAnsi="Times New Roman" w:cs="Times New Roman"/>
          <w:sz w:val="24"/>
          <w:szCs w:val="24"/>
          <w:lang w:eastAsia="ru-RU"/>
        </w:rPr>
        <w:t xml:space="preserve"> и иными локальными нормативными актами </w:t>
      </w:r>
      <w:r w:rsidR="00B07CB9">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или третьих лиц либо достижения общественно значимых целей;</w:t>
      </w:r>
    </w:p>
    <w:p w:rsidR="00171590" w:rsidRPr="00171590" w:rsidRDefault="00171590" w:rsidP="006D78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в иных законных целях.</w:t>
      </w:r>
    </w:p>
    <w:p w:rsidR="00171590" w:rsidRPr="00171590" w:rsidRDefault="00171590" w:rsidP="0017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lastRenderedPageBreak/>
        <w:t>5. Перечень субъектов, персональные данные которых обрабатываются в </w:t>
      </w:r>
      <w:r w:rsidR="00B07CB9">
        <w:rPr>
          <w:rFonts w:ascii="Times New Roman" w:eastAsia="Times New Roman" w:hAnsi="Times New Roman" w:cs="Times New Roman"/>
          <w:b/>
          <w:bCs/>
          <w:sz w:val="36"/>
          <w:szCs w:val="36"/>
          <w:lang w:eastAsia="ru-RU"/>
        </w:rPr>
        <w:t>Филиале</w:t>
      </w:r>
    </w:p>
    <w:p w:rsidR="00171590" w:rsidRPr="00171590" w:rsidRDefault="00171590" w:rsidP="006D7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5.1. В </w:t>
      </w:r>
      <w:r w:rsidR="00B07CB9">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обрабатываются персональные данные следующих категорий субъектов:</w:t>
      </w:r>
    </w:p>
    <w:p w:rsidR="00171590" w:rsidRPr="00171590" w:rsidRDefault="00171590" w:rsidP="006D783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работники </w:t>
      </w:r>
      <w:r w:rsidR="00B07CB9">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w:t>
      </w:r>
    </w:p>
    <w:p w:rsidR="00171590" w:rsidRPr="00171590" w:rsidRDefault="00171590" w:rsidP="006D783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другие субъекты персональных данных (для обеспечения реализации целей обработки, указанных в разделе 4 Политики). </w:t>
      </w:r>
    </w:p>
    <w:p w:rsidR="00171590" w:rsidRPr="00171590" w:rsidRDefault="00171590" w:rsidP="0017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t>6. Перечень персональных данных, обрабатываемых в </w:t>
      </w:r>
      <w:r w:rsidR="00557667">
        <w:rPr>
          <w:rFonts w:ascii="Times New Roman" w:eastAsia="Times New Roman" w:hAnsi="Times New Roman" w:cs="Times New Roman"/>
          <w:b/>
          <w:bCs/>
          <w:sz w:val="36"/>
          <w:szCs w:val="36"/>
          <w:lang w:eastAsia="ru-RU"/>
        </w:rPr>
        <w:t>Филиале</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6.1. Перечень персональных данных, обрабатываемых в </w:t>
      </w:r>
      <w:r w:rsidR="00557667">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определяется в соответствии с законодательством Российской Федерации и локальными нормативными актами </w:t>
      </w:r>
      <w:r w:rsidR="00557667">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с учетом целей обработки персональных данных, указанных в разделе 4 Политики.</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557667">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не осуществляется.</w:t>
      </w:r>
    </w:p>
    <w:p w:rsidR="00171590" w:rsidRPr="00171590" w:rsidRDefault="00171590" w:rsidP="0017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t xml:space="preserve">7. Функции </w:t>
      </w:r>
      <w:r w:rsidR="00557667">
        <w:rPr>
          <w:rFonts w:ascii="Times New Roman" w:eastAsia="Times New Roman" w:hAnsi="Times New Roman" w:cs="Times New Roman"/>
          <w:b/>
          <w:bCs/>
          <w:sz w:val="36"/>
          <w:szCs w:val="36"/>
          <w:lang w:eastAsia="ru-RU"/>
        </w:rPr>
        <w:t>Филиала</w:t>
      </w:r>
      <w:r w:rsidRPr="00171590">
        <w:rPr>
          <w:rFonts w:ascii="Times New Roman" w:eastAsia="Times New Roman" w:hAnsi="Times New Roman" w:cs="Times New Roman"/>
          <w:b/>
          <w:bCs/>
          <w:sz w:val="36"/>
          <w:szCs w:val="36"/>
          <w:lang w:eastAsia="ru-RU"/>
        </w:rPr>
        <w:t xml:space="preserve"> при осуществлении обработки персональных данных</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7.1. </w:t>
      </w:r>
      <w:r w:rsidR="00557667">
        <w:rPr>
          <w:rFonts w:ascii="Times New Roman" w:eastAsia="Times New Roman" w:hAnsi="Times New Roman" w:cs="Times New Roman"/>
          <w:sz w:val="24"/>
          <w:szCs w:val="24"/>
          <w:lang w:eastAsia="ru-RU"/>
        </w:rPr>
        <w:t>Филиал</w:t>
      </w:r>
      <w:r w:rsidRPr="00171590">
        <w:rPr>
          <w:rFonts w:ascii="Times New Roman" w:eastAsia="Times New Roman" w:hAnsi="Times New Roman" w:cs="Times New Roman"/>
          <w:sz w:val="24"/>
          <w:szCs w:val="24"/>
          <w:lang w:eastAsia="ru-RU"/>
        </w:rPr>
        <w:t xml:space="preserve"> при осуществлении обработки персональных данных:</w:t>
      </w:r>
    </w:p>
    <w:p w:rsidR="00171590" w:rsidRPr="00171590" w:rsidRDefault="00171590" w:rsidP="000E59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557667">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в области персональных данных;</w:t>
      </w:r>
    </w:p>
    <w:p w:rsidR="00171590" w:rsidRPr="00171590" w:rsidRDefault="00171590" w:rsidP="000E59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71590" w:rsidRPr="00171590" w:rsidRDefault="00171590" w:rsidP="000E59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назначает лицо, ответственное за организацию обработки персональных данных в </w:t>
      </w:r>
      <w:r w:rsidR="00557667">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w:t>
      </w:r>
    </w:p>
    <w:p w:rsidR="00171590" w:rsidRPr="00171590" w:rsidRDefault="00171590" w:rsidP="000E59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издает локальные нормативные акты, определяющие политику и вопросы обработки и защиты персональных данных в </w:t>
      </w:r>
      <w:r w:rsidR="00557667">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w:t>
      </w:r>
    </w:p>
    <w:p w:rsidR="00171590" w:rsidRPr="00171590" w:rsidRDefault="00171590" w:rsidP="000E59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осуществляет ознакомление работников </w:t>
      </w:r>
      <w:r w:rsidR="00557667">
        <w:rPr>
          <w:rFonts w:ascii="Times New Roman" w:eastAsia="Times New Roman" w:hAnsi="Times New Roman" w:cs="Times New Roman"/>
          <w:sz w:val="24"/>
          <w:szCs w:val="24"/>
          <w:lang w:eastAsia="ru-RU"/>
        </w:rPr>
        <w:t>Ф</w:t>
      </w:r>
      <w:r w:rsidRPr="00171590">
        <w:rPr>
          <w:rFonts w:ascii="Times New Roman" w:eastAsia="Times New Roman" w:hAnsi="Times New Roman" w:cs="Times New Roman"/>
          <w:sz w:val="24"/>
          <w:szCs w:val="24"/>
          <w:lang w:eastAsia="ru-RU"/>
        </w:rPr>
        <w:t>илиал</w:t>
      </w:r>
      <w:r w:rsidR="00557667">
        <w:rPr>
          <w:rFonts w:ascii="Times New Roman" w:eastAsia="Times New Roman" w:hAnsi="Times New Roman" w:cs="Times New Roman"/>
          <w:sz w:val="24"/>
          <w:szCs w:val="24"/>
          <w:lang w:eastAsia="ru-RU"/>
        </w:rPr>
        <w:t>а</w:t>
      </w:r>
      <w:r w:rsidRPr="00171590">
        <w:rPr>
          <w:rFonts w:ascii="Times New Roman" w:eastAsia="Times New Roman" w:hAnsi="Times New Roman" w:cs="Times New Roman"/>
          <w:sz w:val="24"/>
          <w:szCs w:val="24"/>
          <w:lang w:eastAsia="ru-RU"/>
        </w:rPr>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557667">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в области персональных данных, в том числе требованиями к защите персональных данных, и обучение указанных работников;</w:t>
      </w:r>
    </w:p>
    <w:p w:rsidR="00171590" w:rsidRPr="00171590" w:rsidRDefault="00171590" w:rsidP="000E59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публикует или иным образом обеспечивает неограниченный доступ к настоящей Политике;</w:t>
      </w:r>
    </w:p>
    <w:p w:rsidR="00171590" w:rsidRPr="00171590" w:rsidRDefault="00171590" w:rsidP="000E59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w:t>
      </w:r>
      <w:r w:rsidRPr="00171590">
        <w:rPr>
          <w:rFonts w:ascii="Times New Roman" w:eastAsia="Times New Roman" w:hAnsi="Times New Roman" w:cs="Times New Roman"/>
          <w:sz w:val="24"/>
          <w:szCs w:val="24"/>
          <w:lang w:eastAsia="ru-RU"/>
        </w:rPr>
        <w:lastRenderedPageBreak/>
        <w:t>субъектов персональных данных или их представителей, если иное не установлено законодательством Российской Федерации;</w:t>
      </w:r>
    </w:p>
    <w:p w:rsidR="00171590" w:rsidRPr="00171590" w:rsidRDefault="00171590" w:rsidP="000E59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171590" w:rsidRPr="00171590" w:rsidRDefault="00171590" w:rsidP="000E59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совершает иные действия, предусмотренные законодательством Российской Федерации в области персональных данных.</w:t>
      </w:r>
    </w:p>
    <w:p w:rsidR="00171590" w:rsidRPr="00171590" w:rsidRDefault="00171590" w:rsidP="0017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t>8. Условия обработки персональных данных в </w:t>
      </w:r>
      <w:r w:rsidR="00557667">
        <w:rPr>
          <w:rFonts w:ascii="Times New Roman" w:eastAsia="Times New Roman" w:hAnsi="Times New Roman" w:cs="Times New Roman"/>
          <w:b/>
          <w:bCs/>
          <w:sz w:val="36"/>
          <w:szCs w:val="36"/>
          <w:lang w:eastAsia="ru-RU"/>
        </w:rPr>
        <w:t>Филиале</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8.1. Обработка персональных данных в </w:t>
      </w:r>
      <w:r w:rsidR="00557667">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8.2. </w:t>
      </w:r>
      <w:r w:rsidR="00557667">
        <w:rPr>
          <w:rFonts w:ascii="Times New Roman" w:eastAsia="Times New Roman" w:hAnsi="Times New Roman" w:cs="Times New Roman"/>
          <w:sz w:val="24"/>
          <w:szCs w:val="24"/>
          <w:lang w:eastAsia="ru-RU"/>
        </w:rPr>
        <w:t>Филиал</w:t>
      </w:r>
      <w:r w:rsidRPr="00171590">
        <w:rPr>
          <w:rFonts w:ascii="Times New Roman" w:eastAsia="Times New Roman" w:hAnsi="Times New Roman" w:cs="Times New Roman"/>
          <w:sz w:val="24"/>
          <w:szCs w:val="24"/>
          <w:lang w:eastAsia="ru-RU"/>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8.3. </w:t>
      </w:r>
      <w:r w:rsidR="00557667">
        <w:rPr>
          <w:rFonts w:ascii="Times New Roman" w:eastAsia="Times New Roman" w:hAnsi="Times New Roman" w:cs="Times New Roman"/>
          <w:sz w:val="24"/>
          <w:szCs w:val="24"/>
          <w:lang w:eastAsia="ru-RU"/>
        </w:rPr>
        <w:t>Филиал</w:t>
      </w:r>
      <w:r w:rsidRPr="00171590">
        <w:rPr>
          <w:rFonts w:ascii="Times New Roman" w:eastAsia="Times New Roman" w:hAnsi="Times New Roman" w:cs="Times New Roman"/>
          <w:sz w:val="24"/>
          <w:szCs w:val="24"/>
          <w:lang w:eastAsia="ru-RU"/>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8.4. В целях внутреннего информационного обеспечения </w:t>
      </w:r>
      <w:r w:rsidR="00557667">
        <w:rPr>
          <w:rFonts w:ascii="Times New Roman" w:eastAsia="Times New Roman" w:hAnsi="Times New Roman" w:cs="Times New Roman"/>
          <w:sz w:val="24"/>
          <w:szCs w:val="24"/>
          <w:lang w:eastAsia="ru-RU"/>
        </w:rPr>
        <w:t>Филиал</w:t>
      </w:r>
      <w:r w:rsidRPr="00171590">
        <w:rPr>
          <w:rFonts w:ascii="Times New Roman" w:eastAsia="Times New Roman" w:hAnsi="Times New Roman" w:cs="Times New Roman"/>
          <w:sz w:val="24"/>
          <w:szCs w:val="24"/>
          <w:lang w:eastAsia="ru-RU"/>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8.5. Доступ к обрабатываемым в </w:t>
      </w:r>
      <w:r w:rsidR="00557667">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персональным данным разрешается только работникам </w:t>
      </w:r>
      <w:r w:rsidR="00557667">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занимающим должности, включенные в перечень должностей, при замещении которых осуществляется обработка персональных данных.</w:t>
      </w:r>
    </w:p>
    <w:p w:rsidR="00171590" w:rsidRPr="00171590" w:rsidRDefault="00171590" w:rsidP="001715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t>9. Перечень действий с персональными данными и способы их обработки</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9.1. </w:t>
      </w:r>
      <w:r w:rsidR="00195B96">
        <w:rPr>
          <w:rFonts w:ascii="Times New Roman" w:eastAsia="Times New Roman" w:hAnsi="Times New Roman" w:cs="Times New Roman"/>
          <w:sz w:val="24"/>
          <w:szCs w:val="24"/>
          <w:lang w:eastAsia="ru-RU"/>
        </w:rPr>
        <w:t>Филиал</w:t>
      </w:r>
      <w:r w:rsidRPr="00171590">
        <w:rPr>
          <w:rFonts w:ascii="Times New Roman" w:eastAsia="Times New Roman" w:hAnsi="Times New Roman" w:cs="Times New Roman"/>
          <w:sz w:val="24"/>
          <w:szCs w:val="24"/>
          <w:lang w:eastAsia="ru-RU"/>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9.2. Обработка персональных данных осуществляется следующими способами:</w:t>
      </w:r>
    </w:p>
    <w:p w:rsidR="00171590" w:rsidRPr="00171590" w:rsidRDefault="00171590" w:rsidP="000E595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неавтоматизированная обработка персональных данных;</w:t>
      </w:r>
    </w:p>
    <w:p w:rsidR="00171590" w:rsidRPr="00171590" w:rsidRDefault="00171590" w:rsidP="000E595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171590" w:rsidRPr="00171590" w:rsidRDefault="00171590" w:rsidP="000E595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lastRenderedPageBreak/>
        <w:t>смешанная обработка персональных данных.</w:t>
      </w:r>
    </w:p>
    <w:p w:rsidR="00171590" w:rsidRPr="00171590" w:rsidRDefault="00171590" w:rsidP="000E595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t>10. Права субъектов персональных данных</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10. Субъекты персональных данных имеют право на:</w:t>
      </w:r>
    </w:p>
    <w:p w:rsidR="00171590" w:rsidRPr="006B617F" w:rsidRDefault="00171590" w:rsidP="000E595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17F">
        <w:rPr>
          <w:rFonts w:ascii="Times New Roman" w:eastAsia="Times New Roman" w:hAnsi="Times New Roman" w:cs="Times New Roman"/>
          <w:sz w:val="24"/>
          <w:szCs w:val="24"/>
          <w:lang w:eastAsia="ru-RU"/>
        </w:rPr>
        <w:t>полную информацию об их персональных данных, обрабатываемых в </w:t>
      </w:r>
      <w:r w:rsidR="00195B96" w:rsidRPr="006B617F">
        <w:rPr>
          <w:rFonts w:ascii="Times New Roman" w:eastAsia="Times New Roman" w:hAnsi="Times New Roman" w:cs="Times New Roman"/>
          <w:sz w:val="24"/>
          <w:szCs w:val="24"/>
          <w:lang w:eastAsia="ru-RU"/>
        </w:rPr>
        <w:t>Филиале</w:t>
      </w:r>
      <w:r w:rsidRPr="006B617F">
        <w:rPr>
          <w:rFonts w:ascii="Times New Roman" w:eastAsia="Times New Roman" w:hAnsi="Times New Roman" w:cs="Times New Roman"/>
          <w:sz w:val="24"/>
          <w:szCs w:val="24"/>
          <w:lang w:eastAsia="ru-RU"/>
        </w:rPr>
        <w:t>;</w:t>
      </w:r>
    </w:p>
    <w:p w:rsidR="00171590" w:rsidRPr="006B617F" w:rsidRDefault="00171590" w:rsidP="000E595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17F">
        <w:rPr>
          <w:rFonts w:ascii="Times New Roman" w:eastAsia="Times New Roman" w:hAnsi="Times New Roman" w:cs="Times New Roman"/>
          <w:sz w:val="24"/>
          <w:szCs w:val="24"/>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171590" w:rsidRPr="006B617F" w:rsidRDefault="00171590" w:rsidP="000E595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17F">
        <w:rPr>
          <w:rFonts w:ascii="Times New Roman" w:eastAsia="Times New Roman" w:hAnsi="Times New Roman" w:cs="Times New Roman"/>
          <w:sz w:val="24"/>
          <w:szCs w:val="24"/>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71590" w:rsidRPr="006B617F" w:rsidRDefault="00171590" w:rsidP="000E595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17F">
        <w:rPr>
          <w:rFonts w:ascii="Times New Roman" w:eastAsia="Times New Roman" w:hAnsi="Times New Roman" w:cs="Times New Roman"/>
          <w:sz w:val="24"/>
          <w:szCs w:val="24"/>
          <w:lang w:eastAsia="ru-RU"/>
        </w:rPr>
        <w:t>отзыв согласия на обработку персональных данных; </w:t>
      </w:r>
    </w:p>
    <w:p w:rsidR="00171590" w:rsidRPr="006B617F" w:rsidRDefault="00171590" w:rsidP="000E595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17F">
        <w:rPr>
          <w:rFonts w:ascii="Times New Roman" w:eastAsia="Times New Roman" w:hAnsi="Times New Roman" w:cs="Times New Roman"/>
          <w:sz w:val="24"/>
          <w:szCs w:val="24"/>
          <w:lang w:eastAsia="ru-RU"/>
        </w:rPr>
        <w:t>принятие предусмотренных законом мер по защите своих прав;</w:t>
      </w:r>
    </w:p>
    <w:p w:rsidR="00171590" w:rsidRPr="006B617F" w:rsidRDefault="00171590" w:rsidP="000E595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17F">
        <w:rPr>
          <w:rFonts w:ascii="Times New Roman" w:eastAsia="Times New Roman" w:hAnsi="Times New Roman" w:cs="Times New Roman"/>
          <w:sz w:val="24"/>
          <w:szCs w:val="24"/>
          <w:lang w:eastAsia="ru-RU"/>
        </w:rPr>
        <w:t xml:space="preserve">обжалование действия или бездействия </w:t>
      </w:r>
      <w:r w:rsidR="007435C6" w:rsidRPr="006B617F">
        <w:rPr>
          <w:rFonts w:ascii="Times New Roman" w:eastAsia="Times New Roman" w:hAnsi="Times New Roman" w:cs="Times New Roman"/>
          <w:sz w:val="24"/>
          <w:szCs w:val="24"/>
          <w:lang w:eastAsia="ru-RU"/>
        </w:rPr>
        <w:t>Филиала</w:t>
      </w:r>
      <w:r w:rsidRPr="006B617F">
        <w:rPr>
          <w:rFonts w:ascii="Times New Roman" w:eastAsia="Times New Roman" w:hAnsi="Times New Roman" w:cs="Times New Roman"/>
          <w:sz w:val="24"/>
          <w:szCs w:val="24"/>
          <w:lang w:eastAsia="ru-RU"/>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171590" w:rsidRPr="006B617F" w:rsidRDefault="00171590" w:rsidP="000E595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17F">
        <w:rPr>
          <w:rFonts w:ascii="Times New Roman" w:eastAsia="Times New Roman" w:hAnsi="Times New Roman" w:cs="Times New Roman"/>
          <w:sz w:val="24"/>
          <w:szCs w:val="24"/>
          <w:lang w:eastAsia="ru-RU"/>
        </w:rPr>
        <w:t>осуществление иных прав, предусмотренных законодательством Российской Федерации.</w:t>
      </w:r>
    </w:p>
    <w:p w:rsidR="00171590" w:rsidRPr="00171590" w:rsidRDefault="00171590" w:rsidP="000E595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t xml:space="preserve">11. Меры, принимаемые </w:t>
      </w:r>
      <w:r w:rsidR="007435C6">
        <w:rPr>
          <w:rFonts w:ascii="Times New Roman" w:eastAsia="Times New Roman" w:hAnsi="Times New Roman" w:cs="Times New Roman"/>
          <w:b/>
          <w:bCs/>
          <w:sz w:val="36"/>
          <w:szCs w:val="36"/>
          <w:lang w:eastAsia="ru-RU"/>
        </w:rPr>
        <w:t>Филиалом</w:t>
      </w:r>
      <w:r w:rsidRPr="00171590">
        <w:rPr>
          <w:rFonts w:ascii="Times New Roman" w:eastAsia="Times New Roman" w:hAnsi="Times New Roman" w:cs="Times New Roman"/>
          <w:b/>
          <w:bCs/>
          <w:sz w:val="36"/>
          <w:szCs w:val="36"/>
          <w:lang w:eastAsia="ru-RU"/>
        </w:rPr>
        <w:t xml:space="preserve"> для обеспечения выполнения обязанностей оператора при обработке персональных данных</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11.1. Меры, необходимые и достаточные для обеспечения выполнения </w:t>
      </w:r>
      <w:r w:rsidR="007435C6">
        <w:rPr>
          <w:rFonts w:ascii="Times New Roman" w:eastAsia="Times New Roman" w:hAnsi="Times New Roman" w:cs="Times New Roman"/>
          <w:sz w:val="24"/>
          <w:szCs w:val="24"/>
          <w:lang w:eastAsia="ru-RU"/>
        </w:rPr>
        <w:t>Филиалом</w:t>
      </w:r>
      <w:r w:rsidRPr="00171590">
        <w:rPr>
          <w:rFonts w:ascii="Times New Roman" w:eastAsia="Times New Roman" w:hAnsi="Times New Roman" w:cs="Times New Roman"/>
          <w:sz w:val="24"/>
          <w:szCs w:val="24"/>
          <w:lang w:eastAsia="ru-RU"/>
        </w:rPr>
        <w:t xml:space="preserve"> обязанностей оператора, предусмотренных законодательством Российской Федерации в области персональных данных, включают:</w:t>
      </w:r>
    </w:p>
    <w:p w:rsidR="00171590" w:rsidRPr="00171590" w:rsidRDefault="00171590" w:rsidP="000E59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назначение лица, ответственного за организацию обработки персональных данных в </w:t>
      </w:r>
      <w:r w:rsidR="007435C6">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w:t>
      </w:r>
    </w:p>
    <w:p w:rsidR="00171590" w:rsidRPr="00171590" w:rsidRDefault="00171590" w:rsidP="000E59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принятие локальных нормативных актов и иных документов в области обработки и защиты персональных данных;</w:t>
      </w:r>
    </w:p>
    <w:p w:rsidR="00171590" w:rsidRPr="00171590" w:rsidRDefault="00171590" w:rsidP="000E59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организацию обучения и проведение методической работы с работниками, занимающими должности, включенные в перечень должностей, при замещении которых осуществляется обработка персональных данных;</w:t>
      </w:r>
    </w:p>
    <w:p w:rsidR="00171590" w:rsidRPr="00171590" w:rsidRDefault="00171590" w:rsidP="000E59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получение согласий субъектов персональных данных на обработку</w:t>
      </w:r>
      <w:r w:rsidR="007435C6">
        <w:rPr>
          <w:rFonts w:ascii="Times New Roman" w:eastAsia="Times New Roman" w:hAnsi="Times New Roman" w:cs="Times New Roman"/>
          <w:sz w:val="24"/>
          <w:szCs w:val="24"/>
          <w:lang w:eastAsia="ru-RU"/>
        </w:rPr>
        <w:t xml:space="preserve"> </w:t>
      </w:r>
      <w:r w:rsidRPr="00171590">
        <w:rPr>
          <w:rFonts w:ascii="Times New Roman" w:eastAsia="Times New Roman" w:hAnsi="Times New Roman" w:cs="Times New Roman"/>
          <w:sz w:val="24"/>
          <w:szCs w:val="24"/>
          <w:lang w:eastAsia="ru-RU"/>
        </w:rPr>
        <w:t>их персональных данных, за исключением случаев, предусмотренных законодательством Российской Федерации;</w:t>
      </w:r>
    </w:p>
    <w:p w:rsidR="00171590" w:rsidRPr="00171590" w:rsidRDefault="00171590" w:rsidP="000E59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171590" w:rsidRPr="00171590" w:rsidRDefault="00171590" w:rsidP="000E59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171590" w:rsidRPr="00171590" w:rsidRDefault="00171590" w:rsidP="000E59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установление запрета на передачу персональных данных по открытым каналам связи, вычислительным сетям вне пределов контролируемой зоны</w:t>
      </w:r>
      <w:r w:rsidR="00F81CAA">
        <w:rPr>
          <w:rFonts w:ascii="Times New Roman" w:eastAsia="Times New Roman" w:hAnsi="Times New Roman" w:cs="Times New Roman"/>
          <w:sz w:val="24"/>
          <w:szCs w:val="24"/>
          <w:lang w:eastAsia="ru-RU"/>
        </w:rPr>
        <w:t xml:space="preserve"> </w:t>
      </w:r>
      <w:r w:rsidRPr="00171590">
        <w:rPr>
          <w:rFonts w:ascii="Times New Roman" w:eastAsia="Times New Roman" w:hAnsi="Times New Roman" w:cs="Times New Roman"/>
          <w:sz w:val="24"/>
          <w:szCs w:val="24"/>
          <w:lang w:eastAsia="ru-RU"/>
        </w:rPr>
        <w:t>и сетям Интернет без применения установленных в </w:t>
      </w:r>
      <w:r w:rsidR="00F81CAA">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 xml:space="preserve"> мер по обеспечению безопасности </w:t>
      </w:r>
      <w:r w:rsidRPr="00171590">
        <w:rPr>
          <w:rFonts w:ascii="Times New Roman" w:eastAsia="Times New Roman" w:hAnsi="Times New Roman" w:cs="Times New Roman"/>
          <w:sz w:val="24"/>
          <w:szCs w:val="24"/>
          <w:lang w:eastAsia="ru-RU"/>
        </w:rPr>
        <w:lastRenderedPageBreak/>
        <w:t>персональных данных (за исключением общедоступных и (или) обезличенных персональных данных);</w:t>
      </w:r>
    </w:p>
    <w:p w:rsidR="00171590" w:rsidRPr="00171590" w:rsidRDefault="00171590" w:rsidP="000E59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171590" w:rsidRPr="00171590" w:rsidRDefault="00171590" w:rsidP="000E59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B21F76">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w:t>
      </w:r>
    </w:p>
    <w:p w:rsidR="00171590" w:rsidRPr="00171590" w:rsidRDefault="00171590" w:rsidP="000E59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иные меры, предусмотренные законодательством Российской Федерации в области персональных данных. </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B21F76">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B21F76">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w:t>
      </w:r>
    </w:p>
    <w:p w:rsidR="00171590" w:rsidRPr="00171590" w:rsidRDefault="00171590" w:rsidP="000E595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71590">
        <w:rPr>
          <w:rFonts w:ascii="Times New Roman" w:eastAsia="Times New Roman" w:hAnsi="Times New Roman" w:cs="Times New Roman"/>
          <w:b/>
          <w:bCs/>
          <w:sz w:val="36"/>
          <w:szCs w:val="36"/>
          <w:lang w:eastAsia="ru-RU"/>
        </w:rPr>
        <w:t xml:space="preserve">12. Контроль за соблюдением законодательства Российской Федерации и локальных нормативных актов </w:t>
      </w:r>
      <w:r w:rsidR="00655792">
        <w:rPr>
          <w:rFonts w:ascii="Times New Roman" w:eastAsia="Times New Roman" w:hAnsi="Times New Roman" w:cs="Times New Roman"/>
          <w:b/>
          <w:bCs/>
          <w:sz w:val="36"/>
          <w:szCs w:val="36"/>
          <w:lang w:eastAsia="ru-RU"/>
        </w:rPr>
        <w:t>Филиала</w:t>
      </w:r>
      <w:r w:rsidRPr="00171590">
        <w:rPr>
          <w:rFonts w:ascii="Times New Roman" w:eastAsia="Times New Roman" w:hAnsi="Times New Roman" w:cs="Times New Roman"/>
          <w:b/>
          <w:bCs/>
          <w:sz w:val="36"/>
          <w:szCs w:val="36"/>
          <w:lang w:eastAsia="ru-RU"/>
        </w:rPr>
        <w:t xml:space="preserve"> в области персональных данных, в том числе требований к защите персональных данных</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12.1. Контроль за соблюдением законодательства Российской Федерации и локальных нормативных актов </w:t>
      </w:r>
      <w:r w:rsidR="00655792">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законодательству Российской Федерации и локальным нормативным актам </w:t>
      </w:r>
      <w:r w:rsidR="00655792">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rsidR="00171590" w:rsidRPr="00171590" w:rsidRDefault="00171590" w:rsidP="000E59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1590">
        <w:rPr>
          <w:rFonts w:ascii="Times New Roman" w:eastAsia="Times New Roman" w:hAnsi="Times New Roman" w:cs="Times New Roman"/>
          <w:sz w:val="24"/>
          <w:szCs w:val="24"/>
          <w:lang w:eastAsia="ru-RU"/>
        </w:rPr>
        <w:t xml:space="preserve">12.2. Внутренний контроль за соблюдением законодательства Российской Федерации и локальных нормативных актов </w:t>
      </w:r>
      <w:r w:rsidR="0081132F">
        <w:rPr>
          <w:rFonts w:ascii="Times New Roman" w:eastAsia="Times New Roman" w:hAnsi="Times New Roman" w:cs="Times New Roman"/>
          <w:sz w:val="24"/>
          <w:szCs w:val="24"/>
          <w:lang w:eastAsia="ru-RU"/>
        </w:rPr>
        <w:t>Филиала</w:t>
      </w:r>
      <w:r w:rsidRPr="00171590">
        <w:rPr>
          <w:rFonts w:ascii="Times New Roman" w:eastAsia="Times New Roman" w:hAnsi="Times New Roman" w:cs="Times New Roman"/>
          <w:sz w:val="24"/>
          <w:szCs w:val="24"/>
          <w:lang w:eastAsia="ru-RU"/>
        </w:rPr>
        <w:t xml:space="preserve"> в области персональных данных, в том числе требований к защите персональных данных, осуществляется </w:t>
      </w:r>
      <w:r w:rsidR="0081132F">
        <w:rPr>
          <w:rFonts w:ascii="Times New Roman" w:eastAsia="Times New Roman" w:hAnsi="Times New Roman" w:cs="Times New Roman"/>
          <w:sz w:val="24"/>
          <w:szCs w:val="24"/>
          <w:lang w:eastAsia="ru-RU"/>
        </w:rPr>
        <w:t xml:space="preserve">заместителем директора по безопасности и </w:t>
      </w:r>
      <w:r w:rsidRPr="00171590">
        <w:rPr>
          <w:rFonts w:ascii="Times New Roman" w:eastAsia="Times New Roman" w:hAnsi="Times New Roman" w:cs="Times New Roman"/>
          <w:sz w:val="24"/>
          <w:szCs w:val="24"/>
          <w:lang w:eastAsia="ru-RU"/>
        </w:rPr>
        <w:t>лицом, ответственным за организацию обработки персональных данных в </w:t>
      </w:r>
      <w:r w:rsidR="0081132F">
        <w:rPr>
          <w:rFonts w:ascii="Times New Roman" w:eastAsia="Times New Roman" w:hAnsi="Times New Roman" w:cs="Times New Roman"/>
          <w:sz w:val="24"/>
          <w:szCs w:val="24"/>
          <w:lang w:eastAsia="ru-RU"/>
        </w:rPr>
        <w:t>Филиале</w:t>
      </w:r>
      <w:r w:rsidRPr="00171590">
        <w:rPr>
          <w:rFonts w:ascii="Times New Roman" w:eastAsia="Times New Roman" w:hAnsi="Times New Roman" w:cs="Times New Roman"/>
          <w:sz w:val="24"/>
          <w:szCs w:val="24"/>
          <w:lang w:eastAsia="ru-RU"/>
        </w:rPr>
        <w:t>.</w:t>
      </w:r>
    </w:p>
    <w:p w:rsidR="0081132F" w:rsidRDefault="00171590" w:rsidP="000E595C">
      <w:pPr>
        <w:spacing w:before="100" w:beforeAutospacing="1" w:after="100" w:afterAutospacing="1" w:line="240" w:lineRule="auto"/>
        <w:jc w:val="both"/>
        <w:rPr>
          <w:rFonts w:ascii="Times New Roman" w:hAnsi="Times New Roman" w:cs="Times New Roman"/>
          <w:sz w:val="24"/>
          <w:szCs w:val="24"/>
        </w:rPr>
      </w:pPr>
      <w:r w:rsidRPr="00171590">
        <w:rPr>
          <w:rFonts w:ascii="Times New Roman" w:eastAsia="Times New Roman" w:hAnsi="Times New Roman" w:cs="Times New Roman"/>
          <w:sz w:val="24"/>
          <w:szCs w:val="24"/>
          <w:lang w:eastAsia="ru-RU"/>
        </w:rPr>
        <w:t>12.</w:t>
      </w:r>
      <w:r w:rsidR="0081132F">
        <w:rPr>
          <w:rFonts w:ascii="Times New Roman" w:eastAsia="Times New Roman" w:hAnsi="Times New Roman" w:cs="Times New Roman"/>
          <w:sz w:val="24"/>
          <w:szCs w:val="24"/>
          <w:lang w:eastAsia="ru-RU"/>
        </w:rPr>
        <w:t>3</w:t>
      </w:r>
      <w:r w:rsidRPr="00171590">
        <w:rPr>
          <w:rFonts w:ascii="Times New Roman" w:eastAsia="Times New Roman" w:hAnsi="Times New Roman" w:cs="Times New Roman"/>
          <w:sz w:val="24"/>
          <w:szCs w:val="24"/>
          <w:lang w:eastAsia="ru-RU"/>
        </w:rPr>
        <w:t>. </w:t>
      </w:r>
      <w:r w:rsidRPr="006D783A">
        <w:rPr>
          <w:rFonts w:ascii="Times New Roman" w:eastAsia="Times New Roman" w:hAnsi="Times New Roman" w:cs="Times New Roman"/>
          <w:sz w:val="24"/>
          <w:szCs w:val="24"/>
          <w:lang w:eastAsia="ru-RU"/>
        </w:rPr>
        <w:t xml:space="preserve">Персональная </w:t>
      </w:r>
      <w:r w:rsidR="006D783A" w:rsidRPr="006D783A">
        <w:rPr>
          <w:rFonts w:ascii="Times New Roman" w:eastAsia="Times New Roman" w:hAnsi="Times New Roman" w:cs="Times New Roman"/>
          <w:sz w:val="24"/>
          <w:szCs w:val="24"/>
          <w:lang w:eastAsia="ru-RU"/>
        </w:rPr>
        <w:t>о</w:t>
      </w:r>
      <w:r w:rsidR="0081132F" w:rsidRPr="0081132F">
        <w:rPr>
          <w:rFonts w:ascii="Times New Roman" w:hAnsi="Times New Roman" w:cs="Times New Roman"/>
          <w:sz w:val="24"/>
          <w:szCs w:val="24"/>
        </w:rPr>
        <w:t xml:space="preserve">тветственность должностных лиц,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sidR="006D783A">
        <w:rPr>
          <w:rFonts w:ascii="Times New Roman" w:hAnsi="Times New Roman" w:cs="Times New Roman"/>
          <w:sz w:val="24"/>
          <w:szCs w:val="24"/>
        </w:rPr>
        <w:t>Ф</w:t>
      </w:r>
      <w:r w:rsidR="0081132F" w:rsidRPr="0081132F">
        <w:rPr>
          <w:rFonts w:ascii="Times New Roman" w:hAnsi="Times New Roman" w:cs="Times New Roman"/>
          <w:sz w:val="24"/>
          <w:szCs w:val="24"/>
        </w:rPr>
        <w:t>илиала.</w:t>
      </w:r>
    </w:p>
    <w:p w:rsidR="006D783A" w:rsidRDefault="006D783A" w:rsidP="000E595C">
      <w:pPr>
        <w:spacing w:before="100" w:beforeAutospacing="1" w:after="100" w:afterAutospacing="1" w:line="240" w:lineRule="auto"/>
        <w:jc w:val="both"/>
        <w:rPr>
          <w:rFonts w:ascii="Times New Roman" w:hAnsi="Times New Roman" w:cs="Times New Roman"/>
          <w:sz w:val="24"/>
          <w:szCs w:val="24"/>
        </w:rPr>
      </w:pPr>
    </w:p>
    <w:p w:rsidR="00335BEA" w:rsidRDefault="006D783A" w:rsidP="000E595C">
      <w:pPr>
        <w:spacing w:before="100" w:beforeAutospacing="1" w:after="100" w:afterAutospacing="1" w:line="240" w:lineRule="auto"/>
        <w:jc w:val="both"/>
      </w:pPr>
      <w:r>
        <w:rPr>
          <w:rFonts w:ascii="Times New Roman" w:hAnsi="Times New Roman" w:cs="Times New Roman"/>
          <w:sz w:val="24"/>
          <w:szCs w:val="24"/>
        </w:rPr>
        <w:t>Начальник отдела управления персоналом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М.А.Верхола</w:t>
      </w:r>
      <w:proofErr w:type="spellEnd"/>
    </w:p>
    <w:sectPr w:rsidR="00335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19F2"/>
    <w:multiLevelType w:val="multilevel"/>
    <w:tmpl w:val="439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80CFD"/>
    <w:multiLevelType w:val="multilevel"/>
    <w:tmpl w:val="0232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868FF"/>
    <w:multiLevelType w:val="multilevel"/>
    <w:tmpl w:val="932A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97BD4"/>
    <w:multiLevelType w:val="multilevel"/>
    <w:tmpl w:val="ADF0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97F8A"/>
    <w:multiLevelType w:val="multilevel"/>
    <w:tmpl w:val="6A2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B2C3F"/>
    <w:multiLevelType w:val="multilevel"/>
    <w:tmpl w:val="6BA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9122E"/>
    <w:multiLevelType w:val="multilevel"/>
    <w:tmpl w:val="3A6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03880"/>
    <w:multiLevelType w:val="multilevel"/>
    <w:tmpl w:val="8AF6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60381"/>
    <w:multiLevelType w:val="multilevel"/>
    <w:tmpl w:val="2C02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8"/>
  </w:num>
  <w:num w:numId="5">
    <w:abstractNumId w:val="6"/>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90"/>
    <w:rsid w:val="000E595C"/>
    <w:rsid w:val="00171590"/>
    <w:rsid w:val="00195B96"/>
    <w:rsid w:val="00335BEA"/>
    <w:rsid w:val="0040644A"/>
    <w:rsid w:val="00557667"/>
    <w:rsid w:val="005A0D02"/>
    <w:rsid w:val="00655792"/>
    <w:rsid w:val="006B617F"/>
    <w:rsid w:val="006D783A"/>
    <w:rsid w:val="007435C6"/>
    <w:rsid w:val="0081132F"/>
    <w:rsid w:val="0090795E"/>
    <w:rsid w:val="00B07CB9"/>
    <w:rsid w:val="00B21F76"/>
    <w:rsid w:val="00F20A68"/>
    <w:rsid w:val="00F8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1B252-F78D-4761-B11D-FBDD17AB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7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1861">
      <w:bodyDiv w:val="1"/>
      <w:marLeft w:val="0"/>
      <w:marRight w:val="0"/>
      <w:marTop w:val="0"/>
      <w:marBottom w:val="0"/>
      <w:divBdr>
        <w:top w:val="none" w:sz="0" w:space="0" w:color="auto"/>
        <w:left w:val="none" w:sz="0" w:space="0" w:color="auto"/>
        <w:bottom w:val="none" w:sz="0" w:space="0" w:color="auto"/>
        <w:right w:val="none" w:sz="0" w:space="0" w:color="auto"/>
      </w:divBdr>
      <w:divsChild>
        <w:div w:id="1808038499">
          <w:marLeft w:val="0"/>
          <w:marRight w:val="0"/>
          <w:marTop w:val="0"/>
          <w:marBottom w:val="0"/>
          <w:divBdr>
            <w:top w:val="none" w:sz="0" w:space="0" w:color="auto"/>
            <w:left w:val="none" w:sz="0" w:space="0" w:color="auto"/>
            <w:bottom w:val="none" w:sz="0" w:space="0" w:color="auto"/>
            <w:right w:val="none" w:sz="0" w:space="0" w:color="auto"/>
          </w:divBdr>
          <w:divsChild>
            <w:div w:id="850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8</Pages>
  <Words>3012</Words>
  <Characters>17173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Верхола</dc:creator>
  <cp:keywords/>
  <dc:description/>
  <cp:lastModifiedBy>Марина Александровна Верхола</cp:lastModifiedBy>
  <cp:revision>9</cp:revision>
  <dcterms:created xsi:type="dcterms:W3CDTF">2019-11-26T10:53:00Z</dcterms:created>
  <dcterms:modified xsi:type="dcterms:W3CDTF">2019-11-27T09:06:00Z</dcterms:modified>
</cp:coreProperties>
</file>